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95"/>
        <w:tblW w:w="8760" w:type="dxa"/>
        <w:tblBorders>
          <w:top w:val="nil"/>
          <w:left w:val="nil"/>
          <w:bottom w:val="nil"/>
          <w:right w:val="nil"/>
          <w:insideH w:val="nil"/>
          <w:insideV w:val="nil"/>
        </w:tblBorders>
        <w:tblLayout w:type="fixed"/>
        <w:tblLook w:val="0600" w:firstRow="0" w:lastRow="0" w:firstColumn="0" w:lastColumn="0" w:noHBand="1" w:noVBand="1"/>
      </w:tblPr>
      <w:tblGrid>
        <w:gridCol w:w="2355"/>
        <w:gridCol w:w="6405"/>
      </w:tblGrid>
      <w:tr w:rsidR="00E3009F" w:rsidRPr="00DB3CB4" w14:paraId="40FEE4C8" w14:textId="77777777" w:rsidTr="00526F1E">
        <w:trPr>
          <w:trHeight w:val="330"/>
        </w:trPr>
        <w:tc>
          <w:tcPr>
            <w:tcW w:w="2355"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tcPr>
          <w:p w14:paraId="3EC8150B" w14:textId="77777777" w:rsidR="00E3009F" w:rsidRDefault="00E3009F" w:rsidP="00526F1E">
            <w:pPr>
              <w:ind w:left="100"/>
              <w:contextualSpacing w:val="0"/>
              <w:rPr>
                <w:b/>
              </w:rPr>
            </w:pPr>
          </w:p>
        </w:tc>
        <w:tc>
          <w:tcPr>
            <w:tcW w:w="6405" w:type="dxa"/>
            <w:tcBorders>
              <w:top w:val="single" w:sz="8" w:space="0" w:color="000000"/>
              <w:left w:val="nil"/>
              <w:bottom w:val="single" w:sz="8" w:space="0" w:color="000000"/>
              <w:right w:val="single" w:sz="8" w:space="0" w:color="000000"/>
            </w:tcBorders>
            <w:shd w:val="clear" w:color="auto" w:fill="D5DCE4" w:themeFill="text2" w:themeFillTint="33"/>
            <w:tcMar>
              <w:top w:w="100" w:type="dxa"/>
              <w:left w:w="100" w:type="dxa"/>
              <w:bottom w:w="100" w:type="dxa"/>
              <w:right w:w="100" w:type="dxa"/>
            </w:tcMar>
          </w:tcPr>
          <w:p w14:paraId="1CDC0D82" w14:textId="77777777" w:rsidR="00E3009F" w:rsidRPr="00DB3CB4" w:rsidRDefault="00E3009F" w:rsidP="00526F1E">
            <w:pPr>
              <w:contextualSpacing w:val="0"/>
              <w:rPr>
                <w:b/>
              </w:rPr>
            </w:pPr>
            <w:r>
              <w:rPr>
                <w:b/>
              </w:rPr>
              <w:t>LinkedIn, Facebook</w:t>
            </w:r>
            <w:r w:rsidR="00F729E9">
              <w:rPr>
                <w:b/>
              </w:rPr>
              <w:t xml:space="preserve">, </w:t>
            </w:r>
            <w:r>
              <w:rPr>
                <w:b/>
              </w:rPr>
              <w:t>Twitter</w:t>
            </w:r>
            <w:r w:rsidR="00F729E9">
              <w:rPr>
                <w:b/>
              </w:rPr>
              <w:t xml:space="preserve"> &amp; Instagram</w:t>
            </w:r>
          </w:p>
        </w:tc>
      </w:tr>
      <w:tr w:rsidR="00842E43" w14:paraId="3532C504" w14:textId="77777777" w:rsidTr="00526F1E">
        <w:trPr>
          <w:trHeight w:val="530"/>
        </w:trPr>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08418" w14:textId="5EA16747" w:rsidR="00842E43" w:rsidRDefault="00842E43" w:rsidP="00526F1E">
            <w:pPr>
              <w:ind w:left="100"/>
              <w:contextualSpacing w:val="0"/>
              <w:rPr>
                <w:b/>
              </w:rPr>
            </w:pPr>
            <w:r>
              <w:rPr>
                <w:b/>
              </w:rPr>
              <w:t>Hashtag(s) to include</w:t>
            </w:r>
          </w:p>
        </w:tc>
        <w:tc>
          <w:tcPr>
            <w:tcW w:w="6405" w:type="dxa"/>
            <w:tcBorders>
              <w:top w:val="nil"/>
              <w:left w:val="nil"/>
              <w:bottom w:val="single" w:sz="8" w:space="0" w:color="000000"/>
              <w:right w:val="single" w:sz="8" w:space="0" w:color="000000"/>
            </w:tcBorders>
            <w:tcMar>
              <w:top w:w="100" w:type="dxa"/>
              <w:left w:w="100" w:type="dxa"/>
              <w:bottom w:w="100" w:type="dxa"/>
              <w:right w:w="100" w:type="dxa"/>
            </w:tcMar>
          </w:tcPr>
          <w:p w14:paraId="5ED890AA" w14:textId="0A9F5573" w:rsidR="00842E43" w:rsidRPr="007C6EF5" w:rsidRDefault="007C6EF5" w:rsidP="007C6EF5">
            <w:pPr>
              <w:spacing w:line="240" w:lineRule="auto"/>
              <w:contextualSpacing w:val="0"/>
              <w:rPr>
                <w:rFonts w:ascii="Times New Roman" w:eastAsiaTheme="minorHAnsi" w:hAnsi="Times New Roman" w:cs="Times New Roman"/>
                <w:sz w:val="24"/>
                <w:szCs w:val="24"/>
                <w:lang w:val="en-US"/>
              </w:rPr>
            </w:pPr>
            <w:r>
              <w:t>#breasthealth #patientcare #</w:t>
            </w:r>
            <w:r w:rsidR="00C17B4A">
              <w:t xml:space="preserve">earlydetection </w:t>
            </w:r>
            <w:r>
              <w:t xml:space="preserve">#cancercare #womenshealth #breastcancer </w:t>
            </w:r>
            <w:r w:rsidR="00812898">
              <w:t xml:space="preserve">#mammogram </w:t>
            </w:r>
            <w:r>
              <w:t>#bcsm</w:t>
            </w:r>
          </w:p>
        </w:tc>
      </w:tr>
      <w:tr w:rsidR="00E3009F" w14:paraId="4461BE3B" w14:textId="77777777" w:rsidTr="00526F1E">
        <w:trPr>
          <w:trHeight w:val="530"/>
        </w:trPr>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9B9B1C" w14:textId="77777777" w:rsidR="00E3009F" w:rsidRDefault="00E3009F" w:rsidP="00526F1E">
            <w:pPr>
              <w:ind w:left="100"/>
              <w:contextualSpacing w:val="0"/>
              <w:rPr>
                <w:b/>
              </w:rPr>
            </w:pPr>
            <w:r>
              <w:rPr>
                <w:b/>
              </w:rPr>
              <w:t>Copy plus tagged accounts</w:t>
            </w:r>
          </w:p>
        </w:tc>
        <w:tc>
          <w:tcPr>
            <w:tcW w:w="6405" w:type="dxa"/>
            <w:tcBorders>
              <w:top w:val="nil"/>
              <w:left w:val="nil"/>
              <w:bottom w:val="single" w:sz="8" w:space="0" w:color="000000"/>
              <w:right w:val="single" w:sz="8" w:space="0" w:color="000000"/>
            </w:tcBorders>
            <w:tcMar>
              <w:top w:w="100" w:type="dxa"/>
              <w:left w:w="100" w:type="dxa"/>
              <w:bottom w:w="100" w:type="dxa"/>
              <w:right w:w="100" w:type="dxa"/>
            </w:tcMar>
          </w:tcPr>
          <w:p w14:paraId="2B965621" w14:textId="4B1D848C" w:rsidR="00842E43" w:rsidRDefault="00842E43" w:rsidP="00842E43">
            <w:pPr>
              <w:rPr>
                <w:b/>
              </w:rPr>
            </w:pPr>
            <w:r>
              <w:rPr>
                <w:b/>
              </w:rPr>
              <w:t xml:space="preserve">LinkedIn, Facebook, </w:t>
            </w:r>
            <w:r w:rsidR="00C17B4A">
              <w:rPr>
                <w:b/>
              </w:rPr>
              <w:t>Instagram:</w:t>
            </w:r>
          </w:p>
          <w:p w14:paraId="7E16A843" w14:textId="77777777" w:rsidR="005F1676" w:rsidRDefault="00812898" w:rsidP="00812898">
            <w:pPr>
              <w:rPr>
                <w:shd w:val="clear" w:color="auto" w:fill="FFFFFF"/>
              </w:rPr>
            </w:pPr>
            <w:r>
              <w:rPr>
                <w:shd w:val="clear" w:color="auto" w:fill="FFFFFF"/>
              </w:rPr>
              <w:t>Knowing your genetic and lifestyle breast cancer risk is key for early detection. Some factors associated with breast cancer such as genetics and family history can’t be changed, but it is crucial to know how these risks and lifestyle choices may impact your recommended screening frequency and type of mammogram. Schedule an appointment to talk to your doctor to learn more:</w:t>
            </w:r>
          </w:p>
          <w:p w14:paraId="6CA0B4C4" w14:textId="77777777" w:rsidR="00812898" w:rsidRDefault="00812898" w:rsidP="00812898">
            <w:pPr>
              <w:rPr>
                <w:shd w:val="clear" w:color="auto" w:fill="FFFFFF"/>
              </w:rPr>
            </w:pPr>
          </w:p>
          <w:p w14:paraId="0F672AB7" w14:textId="77777777" w:rsidR="00812898" w:rsidRPr="00C17B4A" w:rsidRDefault="00812898" w:rsidP="00812898">
            <w:pPr>
              <w:rPr>
                <w:b/>
                <w:shd w:val="clear" w:color="auto" w:fill="FFFFFF"/>
              </w:rPr>
            </w:pPr>
            <w:r w:rsidRPr="00C17B4A">
              <w:rPr>
                <w:b/>
                <w:shd w:val="clear" w:color="auto" w:fill="FFFFFF"/>
              </w:rPr>
              <w:t>Twitter:</w:t>
            </w:r>
          </w:p>
          <w:p w14:paraId="42760319" w14:textId="5B8F42CA" w:rsidR="00812898" w:rsidRPr="00812898" w:rsidRDefault="00812898" w:rsidP="00812898">
            <w:pPr>
              <w:rPr>
                <w:shd w:val="clear" w:color="auto" w:fill="FFFFFF"/>
              </w:rPr>
            </w:pPr>
            <w:r w:rsidRPr="00812898">
              <w:rPr>
                <w:shd w:val="clear" w:color="auto" w:fill="FCFCFB"/>
              </w:rPr>
              <w:t>Knowing your genetic and lifestyle breast cancer risk is key for early detection. Some factors associated with breast cancer may impact your recommended screening frequency and type of mammogram. Schedule an appointment to talk to your doctor to learn more</w:t>
            </w:r>
            <w:r w:rsidR="00C17B4A">
              <w:rPr>
                <w:shd w:val="clear" w:color="auto" w:fill="FCFCFB"/>
              </w:rPr>
              <w:t>:</w:t>
            </w:r>
          </w:p>
        </w:tc>
      </w:tr>
      <w:tr w:rsidR="00E3009F" w:rsidRPr="00D2561A" w14:paraId="02F9E1F1" w14:textId="77777777" w:rsidTr="00526F1E">
        <w:trPr>
          <w:trHeight w:val="278"/>
        </w:trPr>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CBC9B4" w14:textId="77777777" w:rsidR="00E3009F" w:rsidRPr="00D2561A" w:rsidRDefault="00E3009F" w:rsidP="00526F1E">
            <w:pPr>
              <w:ind w:left="100"/>
              <w:contextualSpacing w:val="0"/>
              <w:rPr>
                <w:b/>
                <w:highlight w:val="yellow"/>
              </w:rPr>
            </w:pPr>
            <w:r w:rsidRPr="00666133">
              <w:rPr>
                <w:b/>
              </w:rPr>
              <w:t>Image</w:t>
            </w:r>
          </w:p>
        </w:tc>
        <w:tc>
          <w:tcPr>
            <w:tcW w:w="6405" w:type="dxa"/>
            <w:tcBorders>
              <w:top w:val="nil"/>
              <w:left w:val="nil"/>
              <w:bottom w:val="single" w:sz="8" w:space="0" w:color="000000"/>
              <w:right w:val="single" w:sz="8" w:space="0" w:color="000000"/>
            </w:tcBorders>
            <w:tcMar>
              <w:top w:w="100" w:type="dxa"/>
              <w:left w:w="100" w:type="dxa"/>
              <w:bottom w:w="100" w:type="dxa"/>
              <w:right w:w="100" w:type="dxa"/>
            </w:tcMar>
          </w:tcPr>
          <w:p w14:paraId="4905EA4A" w14:textId="1DEF66B2" w:rsidR="00F729E9" w:rsidRPr="00AF4E06" w:rsidRDefault="004D2D5E" w:rsidP="00842E43">
            <w:pPr>
              <w:contextualSpacing w:val="0"/>
              <w:rPr>
                <w:shd w:val="clear" w:color="auto" w:fill="FFFFFF"/>
              </w:rPr>
            </w:pPr>
            <w:r>
              <w:rPr>
                <w:noProof/>
                <w:shd w:val="clear" w:color="auto" w:fill="FFFFFF"/>
              </w:rPr>
              <w:drawing>
                <wp:inline distT="0" distB="0" distL="0" distR="0" wp14:anchorId="5E727753" wp14:editId="0D62AF65">
                  <wp:extent cx="392430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4300" cy="1962150"/>
                          </a:xfrm>
                          <a:prstGeom prst="rect">
                            <a:avLst/>
                          </a:prstGeom>
                          <a:noFill/>
                          <a:ln>
                            <a:noFill/>
                          </a:ln>
                        </pic:spPr>
                      </pic:pic>
                    </a:graphicData>
                  </a:graphic>
                </wp:inline>
              </w:drawing>
            </w:r>
          </w:p>
        </w:tc>
      </w:tr>
    </w:tbl>
    <w:p w14:paraId="475D91D9" w14:textId="77777777" w:rsidR="00673B0C" w:rsidRDefault="00673B0C"/>
    <w:sectPr w:rsidR="0093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E36"/>
    <w:multiLevelType w:val="hybridMultilevel"/>
    <w:tmpl w:val="4A482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26182B"/>
    <w:multiLevelType w:val="hybridMultilevel"/>
    <w:tmpl w:val="C97A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0C78"/>
    <w:multiLevelType w:val="hybridMultilevel"/>
    <w:tmpl w:val="17B836E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103157655">
    <w:abstractNumId w:val="2"/>
  </w:num>
  <w:num w:numId="2" w16cid:durableId="395862686">
    <w:abstractNumId w:val="1"/>
  </w:num>
  <w:num w:numId="3" w16cid:durableId="125608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D8"/>
    <w:rsid w:val="00023131"/>
    <w:rsid w:val="00040103"/>
    <w:rsid w:val="000475F3"/>
    <w:rsid w:val="00052315"/>
    <w:rsid w:val="00083C1D"/>
    <w:rsid w:val="00095335"/>
    <w:rsid w:val="000B300D"/>
    <w:rsid w:val="000D1360"/>
    <w:rsid w:val="000D6735"/>
    <w:rsid w:val="001274B8"/>
    <w:rsid w:val="0014426D"/>
    <w:rsid w:val="00146FB9"/>
    <w:rsid w:val="00147F6C"/>
    <w:rsid w:val="0016225B"/>
    <w:rsid w:val="00165D16"/>
    <w:rsid w:val="00173483"/>
    <w:rsid w:val="001925F3"/>
    <w:rsid w:val="001A056C"/>
    <w:rsid w:val="001C0C6E"/>
    <w:rsid w:val="001C25D7"/>
    <w:rsid w:val="001C6D04"/>
    <w:rsid w:val="00210776"/>
    <w:rsid w:val="002155A9"/>
    <w:rsid w:val="00227AB9"/>
    <w:rsid w:val="002511BE"/>
    <w:rsid w:val="00252352"/>
    <w:rsid w:val="00273BA2"/>
    <w:rsid w:val="002C355F"/>
    <w:rsid w:val="002D6AA1"/>
    <w:rsid w:val="002F3D01"/>
    <w:rsid w:val="00325D7B"/>
    <w:rsid w:val="003B6B4D"/>
    <w:rsid w:val="003F2E53"/>
    <w:rsid w:val="00402ADA"/>
    <w:rsid w:val="00413C97"/>
    <w:rsid w:val="004263F7"/>
    <w:rsid w:val="00427955"/>
    <w:rsid w:val="00477906"/>
    <w:rsid w:val="00493439"/>
    <w:rsid w:val="004D2D5E"/>
    <w:rsid w:val="004E4DF3"/>
    <w:rsid w:val="005022FA"/>
    <w:rsid w:val="00510023"/>
    <w:rsid w:val="00516EE0"/>
    <w:rsid w:val="00540CF5"/>
    <w:rsid w:val="00577635"/>
    <w:rsid w:val="00580259"/>
    <w:rsid w:val="005A135C"/>
    <w:rsid w:val="005E1831"/>
    <w:rsid w:val="005F1676"/>
    <w:rsid w:val="005F16DD"/>
    <w:rsid w:val="005F1C38"/>
    <w:rsid w:val="005F4F98"/>
    <w:rsid w:val="0061393F"/>
    <w:rsid w:val="00622F6C"/>
    <w:rsid w:val="0066466F"/>
    <w:rsid w:val="00666133"/>
    <w:rsid w:val="00673B0C"/>
    <w:rsid w:val="006C2A05"/>
    <w:rsid w:val="006C5AC9"/>
    <w:rsid w:val="00700CCA"/>
    <w:rsid w:val="007368A9"/>
    <w:rsid w:val="00745592"/>
    <w:rsid w:val="007733D7"/>
    <w:rsid w:val="007873A4"/>
    <w:rsid w:val="007A067B"/>
    <w:rsid w:val="007C3EC2"/>
    <w:rsid w:val="007C6EF5"/>
    <w:rsid w:val="007E28BC"/>
    <w:rsid w:val="007E6D8A"/>
    <w:rsid w:val="007E7B7F"/>
    <w:rsid w:val="00812898"/>
    <w:rsid w:val="00831A1C"/>
    <w:rsid w:val="00842E43"/>
    <w:rsid w:val="00852308"/>
    <w:rsid w:val="00900B02"/>
    <w:rsid w:val="0091533B"/>
    <w:rsid w:val="00946304"/>
    <w:rsid w:val="00965058"/>
    <w:rsid w:val="0099303D"/>
    <w:rsid w:val="009A1207"/>
    <w:rsid w:val="009A6BDE"/>
    <w:rsid w:val="009F265F"/>
    <w:rsid w:val="009F6DB6"/>
    <w:rsid w:val="00A07AD8"/>
    <w:rsid w:val="00A20EC4"/>
    <w:rsid w:val="00A52D82"/>
    <w:rsid w:val="00A611B6"/>
    <w:rsid w:val="00A6502F"/>
    <w:rsid w:val="00A66CFA"/>
    <w:rsid w:val="00AB72A3"/>
    <w:rsid w:val="00AF4E06"/>
    <w:rsid w:val="00B100FF"/>
    <w:rsid w:val="00B20DBC"/>
    <w:rsid w:val="00B46E46"/>
    <w:rsid w:val="00B61B78"/>
    <w:rsid w:val="00B71C03"/>
    <w:rsid w:val="00B94A9D"/>
    <w:rsid w:val="00BA7522"/>
    <w:rsid w:val="00BC3D9B"/>
    <w:rsid w:val="00BC5C8D"/>
    <w:rsid w:val="00BD6D54"/>
    <w:rsid w:val="00C17B4A"/>
    <w:rsid w:val="00C17CD0"/>
    <w:rsid w:val="00C243F8"/>
    <w:rsid w:val="00C24A7D"/>
    <w:rsid w:val="00C30865"/>
    <w:rsid w:val="00C64965"/>
    <w:rsid w:val="00C74010"/>
    <w:rsid w:val="00CA1D32"/>
    <w:rsid w:val="00CA4B11"/>
    <w:rsid w:val="00D11CE3"/>
    <w:rsid w:val="00D6308F"/>
    <w:rsid w:val="00D8374E"/>
    <w:rsid w:val="00D939C1"/>
    <w:rsid w:val="00DF4E98"/>
    <w:rsid w:val="00E027DE"/>
    <w:rsid w:val="00E3009F"/>
    <w:rsid w:val="00E50FC3"/>
    <w:rsid w:val="00E65D3C"/>
    <w:rsid w:val="00EB796D"/>
    <w:rsid w:val="00EC2577"/>
    <w:rsid w:val="00F24007"/>
    <w:rsid w:val="00F24195"/>
    <w:rsid w:val="00F729E9"/>
    <w:rsid w:val="00F832BD"/>
    <w:rsid w:val="00F8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A96E"/>
  <w15:chartTrackingRefBased/>
  <w15:docId w15:val="{FAE97164-D3DE-402F-A13F-2FA396E0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D8"/>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AD8"/>
    <w:rPr>
      <w:color w:val="0563C1" w:themeColor="hyperlink"/>
      <w:u w:val="single"/>
    </w:rPr>
  </w:style>
  <w:style w:type="paragraph" w:styleId="BalloonText">
    <w:name w:val="Balloon Text"/>
    <w:basedOn w:val="Normal"/>
    <w:link w:val="BalloonTextChar"/>
    <w:uiPriority w:val="99"/>
    <w:semiHidden/>
    <w:unhideWhenUsed/>
    <w:rsid w:val="006661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33"/>
    <w:rPr>
      <w:rFonts w:ascii="Segoe UI" w:eastAsia="Arial" w:hAnsi="Segoe UI" w:cs="Segoe UI"/>
      <w:sz w:val="18"/>
      <w:szCs w:val="18"/>
      <w:lang w:val="en"/>
    </w:rPr>
  </w:style>
  <w:style w:type="character" w:styleId="UnresolvedMention">
    <w:name w:val="Unresolved Mention"/>
    <w:basedOn w:val="DefaultParagraphFont"/>
    <w:uiPriority w:val="99"/>
    <w:semiHidden/>
    <w:unhideWhenUsed/>
    <w:rsid w:val="005F4F98"/>
    <w:rPr>
      <w:color w:val="605E5C"/>
      <w:shd w:val="clear" w:color="auto" w:fill="E1DFDD"/>
    </w:rPr>
  </w:style>
  <w:style w:type="character" w:customStyle="1" w:styleId="sc-ejejzw">
    <w:name w:val="sc-ejejzw"/>
    <w:basedOn w:val="DefaultParagraphFont"/>
    <w:rsid w:val="00146FB9"/>
  </w:style>
  <w:style w:type="paragraph" w:styleId="ListParagraph">
    <w:name w:val="List Paragraph"/>
    <w:basedOn w:val="Normal"/>
    <w:uiPriority w:val="34"/>
    <w:qFormat/>
    <w:rsid w:val="007368A9"/>
    <w:pPr>
      <w:spacing w:line="240" w:lineRule="auto"/>
      <w:ind w:left="720"/>
      <w:contextualSpacing w:val="0"/>
    </w:pPr>
    <w:rPr>
      <w:rFonts w:ascii="Calibri" w:eastAsiaTheme="minorHAnsi" w:hAnsi="Calibri" w:cs="Calibri"/>
      <w:lang w:val="en-US"/>
    </w:rPr>
  </w:style>
  <w:style w:type="character" w:styleId="Emphasis">
    <w:name w:val="Emphasis"/>
    <w:basedOn w:val="DefaultParagraphFont"/>
    <w:uiPriority w:val="20"/>
    <w:qFormat/>
    <w:rsid w:val="007368A9"/>
    <w:rPr>
      <w:i/>
      <w:iCs/>
    </w:rPr>
  </w:style>
  <w:style w:type="character" w:styleId="CommentReference">
    <w:name w:val="annotation reference"/>
    <w:basedOn w:val="DefaultParagraphFont"/>
    <w:uiPriority w:val="99"/>
    <w:semiHidden/>
    <w:unhideWhenUsed/>
    <w:rsid w:val="001C0C6E"/>
    <w:rPr>
      <w:sz w:val="16"/>
      <w:szCs w:val="16"/>
    </w:rPr>
  </w:style>
  <w:style w:type="paragraph" w:styleId="CommentText">
    <w:name w:val="annotation text"/>
    <w:basedOn w:val="Normal"/>
    <w:link w:val="CommentTextChar"/>
    <w:uiPriority w:val="99"/>
    <w:semiHidden/>
    <w:unhideWhenUsed/>
    <w:rsid w:val="001C0C6E"/>
    <w:pPr>
      <w:spacing w:line="240" w:lineRule="auto"/>
    </w:pPr>
    <w:rPr>
      <w:sz w:val="20"/>
      <w:szCs w:val="20"/>
    </w:rPr>
  </w:style>
  <w:style w:type="character" w:customStyle="1" w:styleId="CommentTextChar">
    <w:name w:val="Comment Text Char"/>
    <w:basedOn w:val="DefaultParagraphFont"/>
    <w:link w:val="CommentText"/>
    <w:uiPriority w:val="99"/>
    <w:semiHidden/>
    <w:rsid w:val="001C0C6E"/>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C0C6E"/>
    <w:rPr>
      <w:b/>
      <w:bCs/>
    </w:rPr>
  </w:style>
  <w:style w:type="character" w:customStyle="1" w:styleId="CommentSubjectChar">
    <w:name w:val="Comment Subject Char"/>
    <w:basedOn w:val="CommentTextChar"/>
    <w:link w:val="CommentSubject"/>
    <w:uiPriority w:val="99"/>
    <w:semiHidden/>
    <w:rsid w:val="001C0C6E"/>
    <w:rPr>
      <w:rFonts w:ascii="Arial" w:eastAsia="Arial" w:hAnsi="Arial" w:cs="Arial"/>
      <w:b/>
      <w:bCs/>
      <w:sz w:val="20"/>
      <w:szCs w:val="20"/>
      <w:lang w:val="en"/>
    </w:rPr>
  </w:style>
  <w:style w:type="character" w:customStyle="1" w:styleId="sc-ktanvi">
    <w:name w:val="sc-ktanvi"/>
    <w:basedOn w:val="DefaultParagraphFont"/>
    <w:rsid w:val="00965058"/>
  </w:style>
  <w:style w:type="character" w:styleId="FollowedHyperlink">
    <w:name w:val="FollowedHyperlink"/>
    <w:basedOn w:val="DefaultParagraphFont"/>
    <w:uiPriority w:val="99"/>
    <w:semiHidden/>
    <w:unhideWhenUsed/>
    <w:rsid w:val="00413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84363">
      <w:bodyDiv w:val="1"/>
      <w:marLeft w:val="0"/>
      <w:marRight w:val="0"/>
      <w:marTop w:val="0"/>
      <w:marBottom w:val="0"/>
      <w:divBdr>
        <w:top w:val="none" w:sz="0" w:space="0" w:color="auto"/>
        <w:left w:val="none" w:sz="0" w:space="0" w:color="auto"/>
        <w:bottom w:val="none" w:sz="0" w:space="0" w:color="auto"/>
        <w:right w:val="none" w:sz="0" w:space="0" w:color="auto"/>
      </w:divBdr>
    </w:div>
    <w:div w:id="511341855">
      <w:bodyDiv w:val="1"/>
      <w:marLeft w:val="0"/>
      <w:marRight w:val="0"/>
      <w:marTop w:val="0"/>
      <w:marBottom w:val="0"/>
      <w:divBdr>
        <w:top w:val="none" w:sz="0" w:space="0" w:color="auto"/>
        <w:left w:val="none" w:sz="0" w:space="0" w:color="auto"/>
        <w:bottom w:val="none" w:sz="0" w:space="0" w:color="auto"/>
        <w:right w:val="none" w:sz="0" w:space="0" w:color="auto"/>
      </w:divBdr>
    </w:div>
    <w:div w:id="610406019">
      <w:bodyDiv w:val="1"/>
      <w:marLeft w:val="0"/>
      <w:marRight w:val="0"/>
      <w:marTop w:val="0"/>
      <w:marBottom w:val="0"/>
      <w:divBdr>
        <w:top w:val="none" w:sz="0" w:space="0" w:color="auto"/>
        <w:left w:val="none" w:sz="0" w:space="0" w:color="auto"/>
        <w:bottom w:val="none" w:sz="0" w:space="0" w:color="auto"/>
        <w:right w:val="none" w:sz="0" w:space="0" w:color="auto"/>
      </w:divBdr>
    </w:div>
    <w:div w:id="859513197">
      <w:bodyDiv w:val="1"/>
      <w:marLeft w:val="0"/>
      <w:marRight w:val="0"/>
      <w:marTop w:val="0"/>
      <w:marBottom w:val="0"/>
      <w:divBdr>
        <w:top w:val="none" w:sz="0" w:space="0" w:color="auto"/>
        <w:left w:val="none" w:sz="0" w:space="0" w:color="auto"/>
        <w:bottom w:val="none" w:sz="0" w:space="0" w:color="auto"/>
        <w:right w:val="none" w:sz="0" w:space="0" w:color="auto"/>
      </w:divBdr>
    </w:div>
    <w:div w:id="1000428172">
      <w:bodyDiv w:val="1"/>
      <w:marLeft w:val="0"/>
      <w:marRight w:val="0"/>
      <w:marTop w:val="0"/>
      <w:marBottom w:val="0"/>
      <w:divBdr>
        <w:top w:val="none" w:sz="0" w:space="0" w:color="auto"/>
        <w:left w:val="none" w:sz="0" w:space="0" w:color="auto"/>
        <w:bottom w:val="none" w:sz="0" w:space="0" w:color="auto"/>
        <w:right w:val="none" w:sz="0" w:space="0" w:color="auto"/>
      </w:divBdr>
    </w:div>
    <w:div w:id="1434858246">
      <w:bodyDiv w:val="1"/>
      <w:marLeft w:val="0"/>
      <w:marRight w:val="0"/>
      <w:marTop w:val="0"/>
      <w:marBottom w:val="0"/>
      <w:divBdr>
        <w:top w:val="none" w:sz="0" w:space="0" w:color="auto"/>
        <w:left w:val="none" w:sz="0" w:space="0" w:color="auto"/>
        <w:bottom w:val="none" w:sz="0" w:space="0" w:color="auto"/>
        <w:right w:val="none" w:sz="0" w:space="0" w:color="auto"/>
      </w:divBdr>
    </w:div>
    <w:div w:id="1562982922">
      <w:bodyDiv w:val="1"/>
      <w:marLeft w:val="0"/>
      <w:marRight w:val="0"/>
      <w:marTop w:val="0"/>
      <w:marBottom w:val="0"/>
      <w:divBdr>
        <w:top w:val="none" w:sz="0" w:space="0" w:color="auto"/>
        <w:left w:val="none" w:sz="0" w:space="0" w:color="auto"/>
        <w:bottom w:val="none" w:sz="0" w:space="0" w:color="auto"/>
        <w:right w:val="none" w:sz="0" w:space="0" w:color="auto"/>
      </w:divBdr>
    </w:div>
    <w:div w:id="1682470710">
      <w:bodyDiv w:val="1"/>
      <w:marLeft w:val="0"/>
      <w:marRight w:val="0"/>
      <w:marTop w:val="0"/>
      <w:marBottom w:val="0"/>
      <w:divBdr>
        <w:top w:val="none" w:sz="0" w:space="0" w:color="auto"/>
        <w:left w:val="none" w:sz="0" w:space="0" w:color="auto"/>
        <w:bottom w:val="none" w:sz="0" w:space="0" w:color="auto"/>
        <w:right w:val="none" w:sz="0" w:space="0" w:color="auto"/>
      </w:divBdr>
    </w:div>
    <w:div w:id="1739399725">
      <w:bodyDiv w:val="1"/>
      <w:marLeft w:val="0"/>
      <w:marRight w:val="0"/>
      <w:marTop w:val="0"/>
      <w:marBottom w:val="0"/>
      <w:divBdr>
        <w:top w:val="none" w:sz="0" w:space="0" w:color="auto"/>
        <w:left w:val="none" w:sz="0" w:space="0" w:color="auto"/>
        <w:bottom w:val="none" w:sz="0" w:space="0" w:color="auto"/>
        <w:right w:val="none" w:sz="0" w:space="0" w:color="auto"/>
      </w:divBdr>
    </w:div>
    <w:div w:id="20136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44C8-C892-4FB6-B7D4-90F67CF8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Anna M</dc:creator>
  <cp:keywords/>
  <dc:description/>
  <cp:lastModifiedBy>Doyle, Kelsey</cp:lastModifiedBy>
  <cp:revision>2</cp:revision>
  <dcterms:created xsi:type="dcterms:W3CDTF">2024-09-13T20:31:00Z</dcterms:created>
  <dcterms:modified xsi:type="dcterms:W3CDTF">2024-09-13T20:31:00Z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2024-09-13T20:31:44Z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a6c9279d-ce40-4467-8007-f15105f86db2</vt:lpwstr>
  </property>
  <property fmtid="{D5CDD505-2E9C-101B-9397-08002B2CF9AE}" pid="8" name="MSIP_Label_631ef649-45d3-4e5d-80df-d43468de9a5e_ContentBits">
    <vt:lpwstr>0</vt:lpwstr>
  </property>
</Properties>
</file>